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5978C" w14:textId="77777777" w:rsidR="00A54061" w:rsidRPr="00A54061" w:rsidRDefault="00A54061" w:rsidP="00A54061">
      <w:pPr>
        <w:spacing w:after="0" w:line="240" w:lineRule="auto"/>
        <w:jc w:val="center"/>
        <w:rPr>
          <w:rFonts w:ascii="Arial Black" w:eastAsia="Times New Roman" w:hAnsi="Arial Black" w:cs="Times New Roman"/>
          <w:outline/>
          <w:color w:val="000000"/>
          <w:kern w:val="0"/>
          <w:sz w:val="24"/>
          <w:szCs w:val="24"/>
          <w:lang w:eastAsia="bg-BG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  <w14:ligatures w14:val="none"/>
        </w:rPr>
      </w:pPr>
      <w:r w:rsidRPr="00A54061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drawing>
          <wp:anchor distT="0" distB="0" distL="114300" distR="114300" simplePos="0" relativeHeight="251660288" behindDoc="0" locked="0" layoutInCell="1" allowOverlap="1" wp14:anchorId="0AAEFA5F" wp14:editId="75C7C1FC">
            <wp:simplePos x="0" y="0"/>
            <wp:positionH relativeFrom="column">
              <wp:posOffset>-542925</wp:posOffset>
            </wp:positionH>
            <wp:positionV relativeFrom="paragraph">
              <wp:posOffset>189</wp:posOffset>
            </wp:positionV>
            <wp:extent cx="1095375" cy="1038225"/>
            <wp:effectExtent l="0" t="0" r="9525" b="9525"/>
            <wp:wrapSquare wrapText="bothSides"/>
            <wp:docPr id="1" name="Картина 1" descr="Description: G: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G: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39A58" w14:textId="77777777" w:rsidR="00A54061" w:rsidRPr="00A54061" w:rsidRDefault="00A54061" w:rsidP="00A5406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54061">
        <w:rPr>
          <w:rFonts w:ascii="Arial Black" w:eastAsia="Times New Roman" w:hAnsi="Arial Black" w:cs="Times New Roman"/>
          <w:outline/>
          <w:color w:val="000000"/>
          <w:kern w:val="0"/>
          <w:sz w:val="24"/>
          <w:szCs w:val="24"/>
          <w:lang w:eastAsia="bg-BG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  <w14:ligatures w14:val="none"/>
        </w:rPr>
        <w:t xml:space="preserve"> НАРОДНО ЧИТАЛИЩЕ " СВ.СВ. КИРИЛ И МЕТОДИЙ-1912"</w:t>
      </w:r>
    </w:p>
    <w:p w14:paraId="6014FC8E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С. Оборище, общ. Панагюрище, обл. Пазарджик, тел.:035394 /351, e-mail:april_1876@abv.bg</w:t>
      </w:r>
    </w:p>
    <w:p w14:paraId="2029C494" w14:textId="77777777" w:rsidR="00A54061" w:rsidRPr="00A54061" w:rsidRDefault="00914508" w:rsidP="00A54061">
      <w:pPr>
        <w:tabs>
          <w:tab w:val="left" w:pos="3769"/>
        </w:tabs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pict w14:anchorId="4BC2F5D9">
          <v:rect id="_x0000_i1025" style="width:453.6pt;height:1.5pt" o:hralign="center" o:hrstd="t" o:hr="t" fillcolor="#a0a0a0" stroked="f"/>
        </w:pict>
      </w:r>
      <w:r w:rsidR="00A54061" w:rsidRPr="00A54061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inline distT="0" distB="0" distL="0" distR="0" wp14:anchorId="0B69D896" wp14:editId="76A6A5AA">
                <wp:extent cx="5972810" cy="252730"/>
                <wp:effectExtent l="9525" t="9525" r="9525" b="9525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72810" cy="2527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F6EC540" w14:textId="77777777" w:rsidR="00A54061" w:rsidRDefault="00A54061" w:rsidP="00A54061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B69D896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width:470.3pt;height:1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" filled="f" stroked="f">
                <o:lock v:ext="edit" shapetype="t"/>
                <v:textbox style="mso-fit-shape-to-text:t">
                  <w:txbxContent>
                    <w:p w14:paraId="6F6EC540" w14:textId="77777777" w:rsidR="00A54061" w:rsidRDefault="00A54061" w:rsidP="00A54061"/>
                  </w:txbxContent>
                </v:textbox>
                <w10:anchorlock/>
              </v:shape>
            </w:pict>
          </mc:Fallback>
        </mc:AlternateContent>
      </w:r>
    </w:p>
    <w:p w14:paraId="7D67384E" w14:textId="6C729F41" w:rsidR="00A54061" w:rsidRPr="00A54061" w:rsidRDefault="004A3DFE" w:rsidP="00A54061">
      <w:pPr>
        <w:tabs>
          <w:tab w:val="left" w:pos="3769"/>
        </w:tabs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Десето юбилейно издание на </w:t>
      </w:r>
      <w:r w:rsidR="00A54061"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Национален конкурс за изпълнение на революционна поезия</w:t>
      </w:r>
    </w:p>
    <w:p w14:paraId="7BE800AB" w14:textId="691D88D5" w:rsidR="00A54061" w:rsidRPr="00A54061" w:rsidRDefault="00A54061" w:rsidP="00A54061">
      <w:pPr>
        <w:tabs>
          <w:tab w:val="left" w:pos="3769"/>
        </w:tabs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„ОБОРИЩЕ – ФАКЕЛ НА СВОБОДАТА” 202</w:t>
      </w:r>
      <w:r w:rsidR="00E92F24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5</w:t>
      </w:r>
    </w:p>
    <w:p w14:paraId="0E6E9589" w14:textId="7822192C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Конкурсът се посвещава на  </w:t>
      </w:r>
      <w:r w:rsidRPr="00A54061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>1</w:t>
      </w:r>
      <w:r w:rsidR="00E92F24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95-</w:t>
      </w:r>
      <w:r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та годишнина  от  рождението на </w:t>
      </w:r>
      <w:r w:rsidR="00E92F24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Димитър Кокльов </w:t>
      </w:r>
      <w:r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 и 14</w:t>
      </w:r>
      <w:r w:rsidR="00E92F24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9 </w:t>
      </w:r>
      <w:r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години от априлското въстание.</w:t>
      </w:r>
    </w:p>
    <w:p w14:paraId="436B7486" w14:textId="6A2C7A7D" w:rsidR="00A54061" w:rsidRPr="00A54061" w:rsidRDefault="00D37567" w:rsidP="00A54061">
      <w:pPr>
        <w:tabs>
          <w:tab w:val="left" w:pos="3769"/>
        </w:tabs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Конкурсът</w:t>
      </w:r>
      <w:r w:rsidR="00A54061"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 е част от културния календар на Община Панагюрище</w:t>
      </w:r>
    </w:p>
    <w:p w14:paraId="0C6204A9" w14:textId="1541A9BC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Дата на провеждане:  2</w:t>
      </w:r>
      <w:r w:rsidR="00E92F24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6</w:t>
      </w:r>
      <w:r w:rsidRPr="00A54061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април  202</w:t>
      </w:r>
      <w:r w:rsidR="00E92F24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5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година  (събота)</w:t>
      </w:r>
    </w:p>
    <w:p w14:paraId="275981EA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Час: 9:30 часа – начало на конкурса</w:t>
      </w:r>
    </w:p>
    <w:p w14:paraId="2FD9C287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Място: Народно  читалище „Св. Св. Кирил и Методий-1912“, село Оборище</w:t>
      </w:r>
    </w:p>
    <w:p w14:paraId="50088AAF" w14:textId="77777777" w:rsidR="00A54061" w:rsidRPr="00A54061" w:rsidRDefault="00A54061" w:rsidP="00A54061">
      <w:pPr>
        <w:tabs>
          <w:tab w:val="left" w:pos="3769"/>
        </w:tabs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РЕГЛАМЕНТ</w:t>
      </w:r>
    </w:p>
    <w:p w14:paraId="72BD4D03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b/>
          <w:bCs/>
          <w:kern w:val="0"/>
          <w:sz w:val="28"/>
          <w:szCs w:val="28"/>
          <w:u w:val="single"/>
          <w14:ligatures w14:val="none"/>
        </w:rPr>
        <w:t>ОРГАНИЗАТОР:</w:t>
      </w:r>
      <w:r w:rsidRPr="00A54061">
        <w:rPr>
          <w:rFonts w:ascii="Calibri" w:eastAsia="Calibri" w:hAnsi="Calibri" w:cs="Times New Roman"/>
          <w:bCs/>
          <w:kern w:val="0"/>
          <w:sz w:val="28"/>
          <w:szCs w:val="28"/>
          <w14:ligatures w14:val="none"/>
        </w:rPr>
        <w:t xml:space="preserve"> НЧ „Св. Св. Кирил и Методий - 1912”, село Оборище, кметство село Оборище   с финансова подкрепа Община Панагюрище.</w:t>
      </w:r>
    </w:p>
    <w:p w14:paraId="63406C71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A54061">
        <w:rPr>
          <w:rFonts w:ascii="Calibri" w:eastAsia="Calibri" w:hAnsi="Calibri" w:cs="Times New Roman"/>
          <w:b/>
          <w:bCs/>
          <w:kern w:val="0"/>
          <w:sz w:val="28"/>
          <w:szCs w:val="28"/>
          <w:u w:val="single"/>
          <w14:ligatures w14:val="none"/>
        </w:rPr>
        <w:t>ЦЕЛИ:</w:t>
      </w:r>
      <w:r w:rsidRPr="00A54061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Разпалване на родолюбиви чувства, издигане на националното самочувствие и самосъзнание, популяризиране на българската поезия с патриотична насоченост, откриване и изява на таланти в поетичното изкуство.</w:t>
      </w:r>
    </w:p>
    <w:p w14:paraId="398D0ABC" w14:textId="62DE638D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1. Участниците могат да се представят с рецитали, драматизации, композиция или със стихотворения, посветени на революционната </w:t>
      </w:r>
      <w:r w:rsidR="00D37567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и възрожденска 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поезия</w:t>
      </w:r>
      <w:r w:rsidR="00D37567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и проза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. </w:t>
      </w:r>
    </w:p>
    <w:p w14:paraId="72E1A669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2.  Времетраене  на всяко читалище/ училище  -  до 20 минути.</w:t>
      </w:r>
    </w:p>
    <w:p w14:paraId="55B9FB5C" w14:textId="7AD61920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В конкурсната програма могат да участват индивидуални изпълнители и групи, разделени в </w:t>
      </w:r>
      <w:r w:rsidR="00E92F24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пет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възрастови групи:</w:t>
      </w:r>
    </w:p>
    <w:p w14:paraId="5AECE3F1" w14:textId="77777777" w:rsidR="00A54061" w:rsidRPr="00A54061" w:rsidRDefault="00A54061" w:rsidP="00A54061">
      <w:pPr>
        <w:numPr>
          <w:ilvl w:val="0"/>
          <w:numId w:val="1"/>
        </w:num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Индивидуални изпълнители и групи - от 6 до 8 години;</w:t>
      </w:r>
    </w:p>
    <w:p w14:paraId="4CF1877E" w14:textId="25AB72FC" w:rsidR="00A54061" w:rsidRDefault="00A54061" w:rsidP="00A54061">
      <w:pPr>
        <w:numPr>
          <w:ilvl w:val="0"/>
          <w:numId w:val="1"/>
        </w:num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Индивидуални изпълнители и групи - от 9 до </w:t>
      </w:r>
      <w:r w:rsidR="00E92F24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11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години;</w:t>
      </w:r>
    </w:p>
    <w:p w14:paraId="21763A93" w14:textId="40241972" w:rsidR="00E92F24" w:rsidRPr="00A54061" w:rsidRDefault="00E92F24" w:rsidP="00E92F24">
      <w:pPr>
        <w:numPr>
          <w:ilvl w:val="0"/>
          <w:numId w:val="1"/>
        </w:num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lastRenderedPageBreak/>
        <w:t xml:space="preserve">Индивидуални изпълнители и групи - от </w:t>
      </w:r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12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до 14 години;</w:t>
      </w:r>
    </w:p>
    <w:p w14:paraId="09BFE30E" w14:textId="77777777" w:rsidR="00E92F24" w:rsidRPr="00A54061" w:rsidRDefault="00E92F24" w:rsidP="00E92F24">
      <w:pPr>
        <w:tabs>
          <w:tab w:val="left" w:pos="3769"/>
        </w:tabs>
        <w:ind w:left="780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68E7B8AC" w14:textId="77777777" w:rsidR="00A54061" w:rsidRPr="00A54061" w:rsidRDefault="00A54061" w:rsidP="00A54061">
      <w:pPr>
        <w:numPr>
          <w:ilvl w:val="0"/>
          <w:numId w:val="1"/>
        </w:num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Индивидуални изпълнители и групи - от 15 до 18 години;</w:t>
      </w:r>
    </w:p>
    <w:p w14:paraId="1CA49EC4" w14:textId="77777777" w:rsidR="00A54061" w:rsidRPr="00A54061" w:rsidRDefault="00A54061" w:rsidP="00A54061">
      <w:pPr>
        <w:numPr>
          <w:ilvl w:val="0"/>
          <w:numId w:val="1"/>
        </w:num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Индивидуални изпълнители и групи - над 18 години.</w:t>
      </w:r>
    </w:p>
    <w:p w14:paraId="726B777A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3.  Организаторите осигуряват на всеки  участник пакетирана храна и вода.</w:t>
      </w:r>
      <w:r w:rsidRPr="00A54061">
        <w:rPr>
          <w:rFonts w:ascii="Calibri" w:eastAsia="Calibri" w:hAnsi="Calibri" w:cs="Times New Roman"/>
          <w:i/>
          <w:kern w:val="0"/>
          <w:sz w:val="28"/>
          <w:szCs w:val="28"/>
          <w14:ligatures w14:val="none"/>
        </w:rPr>
        <w:t xml:space="preserve"> </w:t>
      </w:r>
    </w:p>
    <w:p w14:paraId="1FD37EF4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4.  Пътните разходи са за сметка на участниците.</w:t>
      </w:r>
    </w:p>
    <w:p w14:paraId="0FBA2565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5. Всеки ръководител на група се регистрира в Организационния щаб на фестивала в читалището, като представя списък на участниците. </w:t>
      </w:r>
    </w:p>
    <w:p w14:paraId="7339437E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</w:p>
    <w:p w14:paraId="76DF34A0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>ЖУРИРАНЕ НА КОНКУРСА</w:t>
      </w:r>
    </w:p>
    <w:p w14:paraId="6BF2E811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1. Тричленно  професионално  жури</w:t>
      </w:r>
    </w:p>
    <w:p w14:paraId="60BDBD73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A54061">
        <w:rPr>
          <w:rFonts w:ascii="Calibri" w:eastAsia="Calibri" w:hAnsi="Calibri" w:cs="Times New Roman"/>
          <w:b/>
          <w:bCs/>
          <w:kern w:val="0"/>
          <w:sz w:val="28"/>
          <w:szCs w:val="28"/>
          <w:u w:val="single"/>
          <w14:ligatures w14:val="none"/>
        </w:rPr>
        <w:t>КРИТЕРИИ ЗА ОЦЕНКА</w:t>
      </w:r>
    </w:p>
    <w:p w14:paraId="6A19C68E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:lang w:val="ru-RU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1.   Подбор на репертоар, съобразен с темата</w:t>
      </w:r>
      <w:r w:rsidRPr="00A54061">
        <w:rPr>
          <w:rFonts w:ascii="Calibri" w:eastAsia="Calibri" w:hAnsi="Calibri" w:cs="Times New Roman"/>
          <w:kern w:val="0"/>
          <w:sz w:val="28"/>
          <w:szCs w:val="28"/>
          <w:lang w:val="ru-RU"/>
          <w14:ligatures w14:val="none"/>
        </w:rPr>
        <w:t>;</w:t>
      </w:r>
    </w:p>
    <w:p w14:paraId="79E3375C" w14:textId="2F2165F5" w:rsidR="00A54061" w:rsidRPr="00A54061" w:rsidRDefault="00914508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:lang w:val="ru-RU"/>
          <w14:ligatures w14:val="none"/>
        </w:rPr>
      </w:pPr>
      <w:r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2.   Артистичност и</w:t>
      </w:r>
      <w:bookmarkStart w:id="0" w:name="_GoBack"/>
      <w:bookmarkEnd w:id="0"/>
      <w:r w:rsidR="00A54061"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художественост на изпълнението</w:t>
      </w:r>
      <w:r w:rsidR="00A54061" w:rsidRPr="00A54061">
        <w:rPr>
          <w:rFonts w:ascii="Calibri" w:eastAsia="Calibri" w:hAnsi="Calibri" w:cs="Times New Roman"/>
          <w:kern w:val="0"/>
          <w:sz w:val="28"/>
          <w:szCs w:val="28"/>
          <w:lang w:val="ru-RU"/>
          <w14:ligatures w14:val="none"/>
        </w:rPr>
        <w:t>;</w:t>
      </w:r>
    </w:p>
    <w:p w14:paraId="1CCFB557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3. </w:t>
      </w:r>
      <w:r w:rsidRPr="00A54061">
        <w:rPr>
          <w:rFonts w:ascii="Calibri" w:eastAsia="Calibri" w:hAnsi="Calibri" w:cs="Times New Roman"/>
          <w:kern w:val="0"/>
          <w:sz w:val="28"/>
          <w:szCs w:val="28"/>
          <w:lang w:val="ru-RU"/>
          <w14:ligatures w14:val="none"/>
        </w:rPr>
        <w:t xml:space="preserve">  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Сценична реализация - артистичност, хореография, костюми.</w:t>
      </w:r>
    </w:p>
    <w:p w14:paraId="676C9A41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>НАГРАДИ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</w:t>
      </w:r>
    </w:p>
    <w:p w14:paraId="4C668CAC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1. Медал и диплом за първо, второ и трето място във всяка категория;</w:t>
      </w:r>
    </w:p>
    <w:p w14:paraId="152F9341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2. Грамота за участие и плакет за всяка организация;</w:t>
      </w:r>
    </w:p>
    <w:p w14:paraId="5D30E640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3. Награда на НЧ „Св.Св. Кирил и Методий-1912“, село Оборище;</w:t>
      </w:r>
    </w:p>
    <w:p w14:paraId="37FE0396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4. Награда на кмета на с. Оборище</w:t>
      </w:r>
    </w:p>
    <w:p w14:paraId="26DC5F45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7. Награда на журито</w:t>
      </w:r>
    </w:p>
    <w:p w14:paraId="6F3FA25F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</w:pPr>
    </w:p>
    <w:p w14:paraId="7744FB36" w14:textId="6EDC0BF1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 xml:space="preserve"> Заявки  за участие се приемат до 1</w:t>
      </w:r>
      <w:r w:rsidR="00E92F24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>1</w:t>
      </w:r>
      <w:r w:rsidRPr="00A54061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>. 04. 202</w:t>
      </w:r>
      <w:r w:rsidR="00E92F24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>5</w:t>
      </w:r>
      <w:r w:rsidRPr="00A54061">
        <w:rPr>
          <w:rFonts w:ascii="Calibri" w:eastAsia="Calibri" w:hAnsi="Calibri" w:cs="Times New Roman"/>
          <w:b/>
          <w:kern w:val="0"/>
          <w:sz w:val="28"/>
          <w:szCs w:val="28"/>
          <w:u w:val="single"/>
          <w14:ligatures w14:val="none"/>
        </w:rPr>
        <w:t xml:space="preserve">година.  </w:t>
      </w:r>
    </w:p>
    <w:p w14:paraId="2C664B9E" w14:textId="6017DF3A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Адрес:4522 с. Оборище, общ. Панагюрище, обл. Пазарджик,ул. „Подполковник Рашев” №52, НЧ „Св.Св. Кирил и Методий-1912” e-mail: </w:t>
      </w:r>
      <w:hyperlink r:id="rId6" w:history="1">
        <w:r w:rsidRPr="00A54061">
          <w:rPr>
            <w:rFonts w:ascii="Calibri" w:eastAsia="Calibri" w:hAnsi="Calibri" w:cs="Times New Roman"/>
            <w:color w:val="0563C1"/>
            <w:kern w:val="0"/>
            <w:sz w:val="28"/>
            <w:szCs w:val="28"/>
            <w:u w:val="single"/>
            <w14:ligatures w14:val="none"/>
          </w:rPr>
          <w:t>april_1876@abv.bg</w:t>
        </w:r>
      </w:hyperlink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За повече информация на тел: </w:t>
      </w:r>
      <w:r w:rsidRPr="00A54061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GSM</w:t>
      </w:r>
      <w:r w:rsidRPr="00A54061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: 0886 388 984 (Маргарита Наплатанова – секретар на НЧ „Св.Св. Кирил и Методий-1912”)</w:t>
      </w:r>
    </w:p>
    <w:p w14:paraId="6B6FAFC2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</w:p>
    <w:p w14:paraId="36B68AA1" w14:textId="77777777" w:rsidR="00A54061" w:rsidRPr="00A54061" w:rsidRDefault="00A54061" w:rsidP="00A54061">
      <w:pPr>
        <w:spacing w:after="0" w:line="240" w:lineRule="auto"/>
        <w:rPr>
          <w:rFonts w:ascii="Arial Black" w:eastAsia="Times New Roman" w:hAnsi="Arial Black" w:cs="Times New Roman"/>
          <w:outline/>
          <w:color w:val="000000"/>
          <w:kern w:val="0"/>
          <w:sz w:val="24"/>
          <w:szCs w:val="24"/>
          <w:lang w:eastAsia="bg-BG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13F124B9" w14:textId="77777777" w:rsidR="00A54061" w:rsidRPr="00A54061" w:rsidRDefault="00A54061" w:rsidP="00A54061">
      <w:pPr>
        <w:spacing w:after="0" w:line="240" w:lineRule="auto"/>
        <w:jc w:val="center"/>
        <w:rPr>
          <w:rFonts w:ascii="Arial Black" w:eastAsia="Times New Roman" w:hAnsi="Arial Black" w:cs="Times New Roman"/>
          <w:outline/>
          <w:color w:val="000000"/>
          <w:kern w:val="0"/>
          <w:sz w:val="24"/>
          <w:szCs w:val="24"/>
          <w:lang w:eastAsia="bg-BG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  <w14:ligatures w14:val="none"/>
        </w:rPr>
      </w:pPr>
      <w:r w:rsidRPr="00A54061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drawing>
          <wp:anchor distT="0" distB="0" distL="114300" distR="114300" simplePos="0" relativeHeight="251659264" behindDoc="0" locked="0" layoutInCell="1" allowOverlap="1" wp14:anchorId="722E6D48" wp14:editId="7A234D2D">
            <wp:simplePos x="0" y="0"/>
            <wp:positionH relativeFrom="column">
              <wp:posOffset>-621665</wp:posOffset>
            </wp:positionH>
            <wp:positionV relativeFrom="paragraph">
              <wp:posOffset>243</wp:posOffset>
            </wp:positionV>
            <wp:extent cx="1095375" cy="1038225"/>
            <wp:effectExtent l="0" t="0" r="9525" b="9525"/>
            <wp:wrapSquare wrapText="bothSides"/>
            <wp:docPr id="2" name="Picture 1" descr="Description: G: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G: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A85B4" w14:textId="77777777" w:rsidR="00A54061" w:rsidRPr="00A54061" w:rsidRDefault="00A54061" w:rsidP="00A5406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54061">
        <w:rPr>
          <w:rFonts w:ascii="Arial Black" w:eastAsia="Times New Roman" w:hAnsi="Arial Black" w:cs="Times New Roman"/>
          <w:outline/>
          <w:color w:val="000000"/>
          <w:kern w:val="0"/>
          <w:sz w:val="24"/>
          <w:szCs w:val="24"/>
          <w:lang w:eastAsia="bg-BG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  <w14:ligatures w14:val="none"/>
        </w:rPr>
        <w:t>НАРОДНО ЧИТАЛИЩЕ " СВ.СВ. КИРИЛ И МЕТОДИЙ-1912"</w:t>
      </w:r>
    </w:p>
    <w:p w14:paraId="05882296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A5406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С. Оборище, общ. Панагюрище, обл. Пазарджик, тел.:035394 /351, e-mail:april_1876@abv.bg</w:t>
      </w:r>
    </w:p>
    <w:p w14:paraId="52A37FF3" w14:textId="77777777" w:rsidR="00A54061" w:rsidRPr="00A54061" w:rsidRDefault="00914508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pict w14:anchorId="115E7302">
          <v:rect id="_x0000_i1026" style="width:453.6pt;height:1.5pt" o:hralign="center" o:hrstd="t" o:hr="t" fillcolor="#a0a0a0" stroked="f"/>
        </w:pict>
      </w:r>
    </w:p>
    <w:p w14:paraId="6570749A" w14:textId="77777777" w:rsidR="00A54061" w:rsidRPr="00A54061" w:rsidRDefault="00A54061" w:rsidP="00A54061">
      <w:pPr>
        <w:tabs>
          <w:tab w:val="left" w:pos="3769"/>
        </w:tabs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A54061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2636244B" w14:textId="77777777" w:rsidR="00A54061" w:rsidRPr="00A54061" w:rsidRDefault="00A54061" w:rsidP="00A54061">
      <w:pPr>
        <w:tabs>
          <w:tab w:val="left" w:pos="3769"/>
        </w:tabs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ЗАЯВКА</w:t>
      </w:r>
    </w:p>
    <w:p w14:paraId="061B1DC0" w14:textId="424DE603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За участие в </w:t>
      </w:r>
      <w:r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>X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-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и  Национален конкурс за изпълнение на революционна поезия</w:t>
      </w:r>
    </w:p>
    <w:p w14:paraId="595113AF" w14:textId="77777777" w:rsidR="00A54061" w:rsidRPr="00A54061" w:rsidRDefault="00A54061" w:rsidP="00A54061">
      <w:pPr>
        <w:tabs>
          <w:tab w:val="left" w:pos="3769"/>
        </w:tabs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„ОБОРИЩЕ – ФАКЕЛ НА СВОБОДАТА”</w:t>
      </w:r>
    </w:p>
    <w:p w14:paraId="166CFE9D" w14:textId="03D66C7A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Конкурсът се посвещава на</w:t>
      </w:r>
      <w:r w:rsidRPr="00A54061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  </w:t>
      </w:r>
      <w:r w:rsidRPr="00A5406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>1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75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години от рождението на 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Димитър Кокльов 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и 14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9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години от априлското въстание</w:t>
      </w:r>
    </w:p>
    <w:p w14:paraId="6E707EEF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Име на институцията………………………………………………………………… гр./с/…………………………………………………………………………….……………………………………………………………………………………Тел.за</w:t>
      </w:r>
      <w:r w:rsidRPr="00A5406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 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връзка:………………………………………………………………..</w:t>
      </w:r>
    </w:p>
    <w:p w14:paraId="6CC295FA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email:……………………………………………………………………………</w:t>
      </w:r>
    </w:p>
    <w:p w14:paraId="00007B1B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2D7F61D9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ИНДИВИДУАЛНИ ИЗПЪЛНИТЕЛИ ОТ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 xml:space="preserve">6 ДО 8 ГОДИНИ  </w:t>
      </w:r>
    </w:p>
    <w:p w14:paraId="0AD98DAA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Трите имена, репертоар, автор и времетраене</w:t>
      </w:r>
    </w:p>
    <w:p w14:paraId="571C6D20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:lang w:val="en-US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 ……………………………………………………………… </w:t>
      </w:r>
      <w:r w:rsidRPr="00A54061">
        <w:rPr>
          <w:rFonts w:ascii="Arial" w:eastAsia="Calibri" w:hAnsi="Arial" w:cs="Arial"/>
          <w:kern w:val="0"/>
          <w:sz w:val="28"/>
          <w:szCs w:val="28"/>
          <w:lang w:val="en-US"/>
          <w14:ligatures w14:val="none"/>
        </w:rPr>
        <w:t xml:space="preserve">          </w:t>
      </w:r>
    </w:p>
    <w:p w14:paraId="78935191" w14:textId="6DC8496C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ИНДИВИДУАЛНИ ИЗПЪЛНИТЕЛИ ОТ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>9 ДО 1</w:t>
      </w:r>
      <w:r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 xml:space="preserve">1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 xml:space="preserve">ГОДИНИ  </w:t>
      </w:r>
    </w:p>
    <w:p w14:paraId="46AD2BED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Трите имена, репертоар, автор и времетраене     </w:t>
      </w:r>
    </w:p>
    <w:p w14:paraId="7C7AED80" w14:textId="77777777" w:rsid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 ……………………………………………………………………………</w:t>
      </w:r>
    </w:p>
    <w:p w14:paraId="210150DA" w14:textId="27B1DF1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ИНДИВИДУАЛНИ ИЗПЪЛНИТЕЛИ ОТ </w:t>
      </w:r>
      <w:r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>12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 xml:space="preserve"> ДО 1</w:t>
      </w:r>
      <w:r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 xml:space="preserve">4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 xml:space="preserve">ГОДИНИ  </w:t>
      </w:r>
    </w:p>
    <w:p w14:paraId="4A877E1B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Трите имена, репертоар, автор и времетраене     </w:t>
      </w:r>
    </w:p>
    <w:p w14:paraId="4AFDB384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:lang w:val="en-US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 ……………………………………………………………………………</w:t>
      </w:r>
    </w:p>
    <w:p w14:paraId="7AEBCF7A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:lang w:val="en-US"/>
          <w14:ligatures w14:val="none"/>
        </w:rPr>
      </w:pPr>
    </w:p>
    <w:p w14:paraId="6769E253" w14:textId="77777777" w:rsidR="00E92F24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 </w:t>
      </w:r>
    </w:p>
    <w:p w14:paraId="12F62F81" w14:textId="25D7EB48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ИНДИВИДУАЛНИ ИЗПЪЛНИТЕЛИ 15-18 ГОДИНИ</w:t>
      </w:r>
    </w:p>
    <w:p w14:paraId="09891FD7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Трите имена, репертоар, автор и времетраене</w:t>
      </w:r>
    </w:p>
    <w:p w14:paraId="6C972284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………………………………………………………………......</w:t>
      </w:r>
    </w:p>
    <w:p w14:paraId="7D14109E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:u w:val="single"/>
          <w:lang w:val="en-US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ИНДИВИДУАЛНИ ИЗПЪЛНИТЕЛИ 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>НАД 18 ГОДИНИ</w:t>
      </w:r>
    </w:p>
    <w:p w14:paraId="05CE888B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Трите имена, репертоар, автор и времетраене</w:t>
      </w:r>
    </w:p>
    <w:p w14:paraId="5F58FBCF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 ……………………………………………………………………</w:t>
      </w:r>
    </w:p>
    <w:p w14:paraId="73C120B1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ГРУПИ ОТ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>6 ДО 8 ГОДИНИ</w:t>
      </w:r>
    </w:p>
    <w:p w14:paraId="5310271A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Име  на групата, репертоар,</w:t>
      </w:r>
      <w:r w:rsidRPr="00A54061">
        <w:rPr>
          <w:rFonts w:ascii="Arial" w:eastAsia="Calibri" w:hAnsi="Arial" w:cs="Arial"/>
          <w:kern w:val="0"/>
          <w:sz w:val="28"/>
          <w:szCs w:val="28"/>
          <w:lang w:val="en-US"/>
          <w14:ligatures w14:val="none"/>
        </w:rPr>
        <w:t xml:space="preserve"> </w:t>
      </w: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автор, времетраене и брой на участниците</w:t>
      </w:r>
    </w:p>
    <w:p w14:paraId="2DB8F394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................................................................................................</w:t>
      </w:r>
    </w:p>
    <w:p w14:paraId="2B653428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ГРУПИ ОТ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>9 ДО 14 ГОДИНИ</w:t>
      </w:r>
    </w:p>
    <w:p w14:paraId="648EAFA1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Име  на групата, репертоар, автор, времетраене и брой на участниците</w:t>
      </w:r>
    </w:p>
    <w:p w14:paraId="50F4B02B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 .................................................................................................</w:t>
      </w:r>
    </w:p>
    <w:p w14:paraId="5617450D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  ГРУПИ ОТ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>15-18ГОДИНИ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</w:t>
      </w:r>
    </w:p>
    <w:p w14:paraId="55C0DEFC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Име  на групата, репертоар,</w:t>
      </w:r>
      <w:r w:rsidRPr="00A54061">
        <w:rPr>
          <w:rFonts w:ascii="Arial" w:eastAsia="Calibri" w:hAnsi="Arial" w:cs="Arial"/>
          <w:kern w:val="0"/>
          <w:sz w:val="28"/>
          <w:szCs w:val="28"/>
          <w:lang w:val="en-US"/>
          <w14:ligatures w14:val="none"/>
        </w:rPr>
        <w:t xml:space="preserve"> </w:t>
      </w: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>автор, времетраене и брой на участниците</w:t>
      </w:r>
    </w:p>
    <w:p w14:paraId="63374C86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………………………………………………………………………</w:t>
      </w:r>
    </w:p>
    <w:p w14:paraId="5B7FAEDC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ГРУПИ НАД </w:t>
      </w:r>
      <w:r w:rsidRPr="00A54061">
        <w:rPr>
          <w:rFonts w:ascii="Arial" w:eastAsia="Calibri" w:hAnsi="Arial" w:cs="Arial"/>
          <w:b/>
          <w:kern w:val="0"/>
          <w:sz w:val="28"/>
          <w:szCs w:val="28"/>
          <w:u w:val="single"/>
          <w14:ligatures w14:val="none"/>
        </w:rPr>
        <w:t>18 ГОДИНИ</w:t>
      </w:r>
    </w:p>
    <w:p w14:paraId="4C640344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Име  на групата, репертоар, автор, времетраене и брой на участниците       </w:t>
      </w:r>
    </w:p>
    <w:p w14:paraId="33DE1D46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kern w:val="0"/>
          <w:sz w:val="28"/>
          <w:szCs w:val="28"/>
          <w14:ligatures w14:val="none"/>
        </w:rPr>
        <w:t xml:space="preserve">              ……………………………………………………………………</w:t>
      </w:r>
    </w:p>
    <w:p w14:paraId="6B15CA8A" w14:textId="32D2A53B" w:rsidR="00A54061" w:rsidRPr="00A54061" w:rsidRDefault="00A54061" w:rsidP="00A54061">
      <w:pPr>
        <w:tabs>
          <w:tab w:val="left" w:pos="3769"/>
        </w:tabs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Заявки за участие се приемат до 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11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.04.202</w:t>
      </w:r>
      <w:r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5</w:t>
      </w:r>
      <w:r w:rsidRPr="00A5406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година.</w:t>
      </w:r>
    </w:p>
    <w:p w14:paraId="3E07EE3E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b/>
          <w:kern w:val="0"/>
          <w14:ligatures w14:val="none"/>
        </w:rPr>
      </w:pPr>
      <w:r w:rsidRPr="00A54061">
        <w:rPr>
          <w:rFonts w:ascii="Arial" w:eastAsia="Calibri" w:hAnsi="Arial" w:cs="Arial"/>
          <w:b/>
          <w:kern w:val="0"/>
          <w14:ligatures w14:val="none"/>
        </w:rPr>
        <w:t>Адрес:</w:t>
      </w:r>
    </w:p>
    <w:p w14:paraId="514B9FC2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14:ligatures w14:val="none"/>
        </w:rPr>
      </w:pPr>
      <w:r w:rsidRPr="00A54061">
        <w:rPr>
          <w:rFonts w:ascii="Arial" w:eastAsia="Calibri" w:hAnsi="Arial" w:cs="Arial"/>
          <w:kern w:val="0"/>
          <w14:ligatures w14:val="none"/>
        </w:rPr>
        <w:t xml:space="preserve">НЧ „Св.Св. Кирил и Методий-1912” </w:t>
      </w:r>
    </w:p>
    <w:p w14:paraId="5D3CAA25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14:ligatures w14:val="none"/>
        </w:rPr>
      </w:pPr>
      <w:r w:rsidRPr="00A54061">
        <w:rPr>
          <w:rFonts w:ascii="Arial" w:eastAsia="Calibri" w:hAnsi="Arial" w:cs="Arial"/>
          <w:kern w:val="0"/>
          <w14:ligatures w14:val="none"/>
        </w:rPr>
        <w:t xml:space="preserve">ул. „Подполковник Рашев” №52, </w:t>
      </w:r>
    </w:p>
    <w:p w14:paraId="7B583105" w14:textId="77777777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14:ligatures w14:val="none"/>
        </w:rPr>
      </w:pPr>
      <w:r w:rsidRPr="00A54061">
        <w:rPr>
          <w:rFonts w:ascii="Arial" w:eastAsia="Calibri" w:hAnsi="Arial" w:cs="Arial"/>
          <w:kern w:val="0"/>
          <w14:ligatures w14:val="none"/>
        </w:rPr>
        <w:t>4522 с. Оборище, общ. Панагюрище, обл. Пазарджик,</w:t>
      </w:r>
    </w:p>
    <w:p w14:paraId="015D7605" w14:textId="58CE71C2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14:ligatures w14:val="none"/>
        </w:rPr>
      </w:pPr>
      <w:r w:rsidRPr="00A54061">
        <w:rPr>
          <w:rFonts w:ascii="Arial" w:eastAsia="Calibri" w:hAnsi="Arial" w:cs="Arial"/>
          <w:kern w:val="0"/>
          <w14:ligatures w14:val="none"/>
        </w:rPr>
        <w:lastRenderedPageBreak/>
        <w:t xml:space="preserve">e-mail: </w:t>
      </w:r>
      <w:hyperlink r:id="rId7" w:history="1">
        <w:r w:rsidRPr="00A54061">
          <w:rPr>
            <w:rFonts w:ascii="Arial" w:eastAsia="Calibri" w:hAnsi="Arial" w:cs="Arial"/>
            <w:color w:val="0563C1"/>
            <w:kern w:val="0"/>
            <w:u w:val="single"/>
            <w14:ligatures w14:val="none"/>
          </w:rPr>
          <w:t>april_1876@abv.bg</w:t>
        </w:r>
      </w:hyperlink>
      <w:r w:rsidRPr="00A54061">
        <w:rPr>
          <w:rFonts w:ascii="Arial" w:eastAsia="Calibri" w:hAnsi="Arial" w:cs="Arial"/>
          <w:kern w:val="0"/>
          <w14:ligatures w14:val="none"/>
        </w:rPr>
        <w:t xml:space="preserve"> За информация  </w:t>
      </w:r>
      <w:r w:rsidRPr="00A54061">
        <w:rPr>
          <w:rFonts w:ascii="Arial" w:eastAsia="Calibri" w:hAnsi="Arial" w:cs="Arial"/>
          <w:kern w:val="0"/>
          <w:lang w:val="en-US"/>
          <w14:ligatures w14:val="none"/>
        </w:rPr>
        <w:t xml:space="preserve">GSM </w:t>
      </w:r>
      <w:r w:rsidRPr="00A54061">
        <w:rPr>
          <w:rFonts w:ascii="Arial" w:eastAsia="Calibri" w:hAnsi="Arial" w:cs="Arial"/>
          <w:kern w:val="0"/>
          <w14:ligatures w14:val="none"/>
        </w:rPr>
        <w:t>0886 388 984</w:t>
      </w:r>
    </w:p>
    <w:p w14:paraId="79855230" w14:textId="26A87589" w:rsidR="00A54061" w:rsidRPr="00A54061" w:rsidRDefault="00A54061" w:rsidP="00A54061">
      <w:pPr>
        <w:tabs>
          <w:tab w:val="left" w:pos="3769"/>
        </w:tabs>
        <w:rPr>
          <w:rFonts w:ascii="Arial" w:eastAsia="Calibri" w:hAnsi="Arial" w:cs="Arial"/>
          <w:kern w:val="0"/>
          <w14:ligatures w14:val="none"/>
        </w:rPr>
      </w:pPr>
      <w:r w:rsidRPr="00A54061">
        <w:rPr>
          <w:rFonts w:ascii="Arial" w:eastAsia="Calibri" w:hAnsi="Arial" w:cs="Arial"/>
          <w:kern w:val="0"/>
          <w14:ligatures w14:val="none"/>
        </w:rPr>
        <w:t>Маргарита Наплатанова</w:t>
      </w:r>
    </w:p>
    <w:p w14:paraId="4F30E2C3" w14:textId="77777777" w:rsidR="00FF52A5" w:rsidRDefault="00FF52A5"/>
    <w:sectPr w:rsidR="00FF5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C7F80"/>
    <w:multiLevelType w:val="hybridMultilevel"/>
    <w:tmpl w:val="92C05072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061"/>
    <w:rsid w:val="00000C42"/>
    <w:rsid w:val="00080F89"/>
    <w:rsid w:val="004A3DFE"/>
    <w:rsid w:val="00526256"/>
    <w:rsid w:val="00882687"/>
    <w:rsid w:val="00914508"/>
    <w:rsid w:val="00A54061"/>
    <w:rsid w:val="00A82285"/>
    <w:rsid w:val="00B35E63"/>
    <w:rsid w:val="00D37567"/>
    <w:rsid w:val="00E92F24"/>
    <w:rsid w:val="00FF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F24B"/>
  <w15:chartTrackingRefBased/>
  <w15:docId w15:val="{D2F0C6BD-597A-4677-9358-63ECA065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0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0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0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0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0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ril_1876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ril_1876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lenpan43@outlook.com</dc:creator>
  <cp:keywords/>
  <dc:description/>
  <cp:lastModifiedBy>kiril.boiadjiev@outlook.com</cp:lastModifiedBy>
  <cp:revision>5</cp:revision>
  <dcterms:created xsi:type="dcterms:W3CDTF">2025-02-11T07:27:00Z</dcterms:created>
  <dcterms:modified xsi:type="dcterms:W3CDTF">2025-02-25T18:09:00Z</dcterms:modified>
</cp:coreProperties>
</file>